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11" w:rsidRDefault="00FB1D9D" w:rsidP="00211111">
      <w:pPr>
        <w:pStyle w:val="NormalWeb"/>
        <w:shd w:val="clear" w:color="auto" w:fill="FFFFFF"/>
        <w:spacing w:before="0" w:beforeAutospacing="0" w:after="150" w:afterAutospacing="0" w:line="360" w:lineRule="atLeast"/>
        <w:jc w:val="center"/>
        <w:rPr>
          <w:rFonts w:ascii="Arial" w:hAnsi="Arial" w:cs="Arial"/>
          <w:color w:val="333333"/>
        </w:rPr>
      </w:pPr>
      <w:r>
        <w:rPr>
          <w:rStyle w:val="Forte"/>
          <w:rFonts w:ascii="Arial" w:hAnsi="Arial" w:cs="Arial"/>
          <w:color w:val="333333"/>
          <w:u w:val="single"/>
        </w:rPr>
        <w:t>RESOLUÇÃO Nº 103</w:t>
      </w:r>
      <w:r w:rsidR="00211111">
        <w:rPr>
          <w:rStyle w:val="Forte"/>
          <w:rFonts w:ascii="Arial" w:hAnsi="Arial" w:cs="Arial"/>
          <w:color w:val="333333"/>
          <w:u w:val="single"/>
        </w:rPr>
        <w:t>/2019</w:t>
      </w:r>
    </w:p>
    <w:p w:rsidR="00211111" w:rsidRDefault="00211111" w:rsidP="00211111">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 </w:t>
      </w:r>
    </w:p>
    <w:p w:rsidR="00211111" w:rsidRDefault="00211111" w:rsidP="00846230">
      <w:pPr>
        <w:pStyle w:val="NormalWeb"/>
        <w:shd w:val="clear" w:color="auto" w:fill="FFFFFF"/>
        <w:spacing w:before="109" w:beforeAutospacing="0" w:after="0" w:afterAutospacing="0" w:line="360" w:lineRule="atLeast"/>
        <w:ind w:left="2832" w:right="163"/>
        <w:jc w:val="both"/>
        <w:rPr>
          <w:rFonts w:ascii="Arial" w:hAnsi="Arial" w:cs="Arial"/>
          <w:color w:val="333333"/>
        </w:rPr>
      </w:pPr>
      <w:r>
        <w:rPr>
          <w:rFonts w:ascii="Arial" w:hAnsi="Arial" w:cs="Arial"/>
          <w:color w:val="333333"/>
        </w:rPr>
        <w:t xml:space="preserve">“AUTORIZA O PODER LEGISLATIVO A CONTRATAR, </w:t>
      </w:r>
      <w:bookmarkStart w:id="0" w:name="_GoBack"/>
      <w:bookmarkEnd w:id="0"/>
      <w:r>
        <w:rPr>
          <w:rFonts w:ascii="Arial" w:hAnsi="Arial" w:cs="Arial"/>
          <w:color w:val="333333"/>
        </w:rPr>
        <w:t>SEM CUSTO PARA A CAMARA MUNICIPAL DE PIAU, PLANO DE SAÚDE PARA OS SEUS SERVIDORES, VEREADORES E FAMILIARES, E AUTORIZA O DESCONTO EM FOLHA PARA OS QUE ADERIREM AO PLANO DE SAÚDE, E DÁ OUTRAS PROVIDÊNCIAS.”</w:t>
      </w:r>
    </w:p>
    <w:p w:rsidR="00211111" w:rsidRDefault="00211111" w:rsidP="00211111">
      <w:pPr>
        <w:pStyle w:val="NormalWeb"/>
        <w:shd w:val="clear" w:color="auto" w:fill="FFFFFF"/>
        <w:spacing w:before="0" w:beforeAutospacing="0" w:after="150" w:afterAutospacing="0" w:line="360" w:lineRule="atLeast"/>
        <w:ind w:right="163"/>
        <w:jc w:val="both"/>
        <w:rPr>
          <w:rFonts w:ascii="Arial" w:hAnsi="Arial" w:cs="Arial"/>
          <w:color w:val="333333"/>
        </w:rPr>
      </w:pPr>
      <w:r>
        <w:rPr>
          <w:rFonts w:ascii="Arial" w:hAnsi="Arial" w:cs="Arial"/>
          <w:color w:val="333333"/>
        </w:rPr>
        <w:t> </w:t>
      </w:r>
    </w:p>
    <w:p w:rsidR="00211111" w:rsidRDefault="00211111" w:rsidP="00211111">
      <w:pPr>
        <w:pStyle w:val="NormalWeb"/>
        <w:shd w:val="clear" w:color="auto" w:fill="FFFFFF"/>
        <w:spacing w:before="0" w:beforeAutospacing="0" w:after="150" w:afterAutospacing="0" w:line="360" w:lineRule="atLeast"/>
        <w:ind w:right="163"/>
        <w:jc w:val="both"/>
        <w:rPr>
          <w:rFonts w:ascii="Arial" w:hAnsi="Arial" w:cs="Arial"/>
          <w:color w:val="333333"/>
        </w:rPr>
      </w:pPr>
      <w:r>
        <w:rPr>
          <w:rFonts w:ascii="Arial" w:hAnsi="Arial" w:cs="Arial"/>
          <w:color w:val="333333"/>
        </w:rPr>
        <w:t> O povo do Município de Piau, por seus representantes, APROVA a seguinte Resolução:</w:t>
      </w:r>
    </w:p>
    <w:p w:rsidR="00211111" w:rsidRDefault="00211111" w:rsidP="00211111">
      <w:pPr>
        <w:pStyle w:val="NormalWeb"/>
        <w:shd w:val="clear" w:color="auto" w:fill="FFFFFF"/>
        <w:spacing w:before="0" w:beforeAutospacing="0" w:after="150" w:afterAutospacing="0" w:line="360" w:lineRule="atLeast"/>
        <w:ind w:right="163"/>
        <w:jc w:val="both"/>
        <w:rPr>
          <w:rFonts w:ascii="Arial" w:hAnsi="Arial" w:cs="Arial"/>
          <w:color w:val="333333"/>
        </w:rPr>
      </w:pPr>
      <w:r>
        <w:rPr>
          <w:rFonts w:ascii="Arial" w:hAnsi="Arial" w:cs="Arial"/>
          <w:color w:val="333333"/>
        </w:rPr>
        <w:t> </w:t>
      </w:r>
      <w:r>
        <w:rPr>
          <w:rStyle w:val="Forte"/>
          <w:rFonts w:ascii="Arial" w:hAnsi="Arial" w:cs="Arial"/>
          <w:color w:val="333333"/>
        </w:rPr>
        <w:t>Art. 1º</w:t>
      </w:r>
      <w:r>
        <w:rPr>
          <w:rFonts w:ascii="Arial" w:hAnsi="Arial" w:cs="Arial"/>
          <w:color w:val="333333"/>
        </w:rPr>
        <w:t> - </w:t>
      </w:r>
      <w:r>
        <w:rPr>
          <w:rFonts w:ascii="Arial" w:hAnsi="Arial" w:cs="Arial"/>
          <w:color w:val="000000"/>
        </w:rPr>
        <w:t>Fica o Chefe do Poder Legislativo, autorizado a contratar Plano de Saúde para os Servidores Públicos efetivos e comissionados e Vereadores da Câmara Municipal de Piau,</w:t>
      </w:r>
      <w:proofErr w:type="gramStart"/>
      <w:r>
        <w:rPr>
          <w:rFonts w:ascii="Arial" w:hAnsi="Arial" w:cs="Arial"/>
          <w:color w:val="000000"/>
        </w:rPr>
        <w:t xml:space="preserve">  </w:t>
      </w:r>
      <w:proofErr w:type="gramEnd"/>
      <w:r>
        <w:rPr>
          <w:rFonts w:ascii="Arial" w:hAnsi="Arial" w:cs="Arial"/>
          <w:color w:val="000000"/>
        </w:rPr>
        <w:t>Minas Gerais, e seus dependentes.</w:t>
      </w:r>
    </w:p>
    <w:p w:rsidR="00211111" w:rsidRDefault="00211111" w:rsidP="00211111">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 </w:t>
      </w:r>
      <w:r>
        <w:rPr>
          <w:rStyle w:val="Forte"/>
          <w:rFonts w:ascii="Arial" w:hAnsi="Arial" w:cs="Arial"/>
          <w:color w:val="000000"/>
        </w:rPr>
        <w:t>Art. 2º</w:t>
      </w:r>
      <w:r>
        <w:rPr>
          <w:rFonts w:ascii="Arial" w:hAnsi="Arial" w:cs="Arial"/>
          <w:color w:val="000000"/>
        </w:rPr>
        <w:t> - O plano de saúde da Câmara Municipal de Piau será definido através de processo licitatório público, para contratação de empresa de prestação de serviços técnicos profissionais especializados, ressalvado o disposto no Art. 24, inciso II da Lei 8.666, de 21 de junho de 1993.</w:t>
      </w:r>
    </w:p>
    <w:p w:rsidR="00211111" w:rsidRDefault="00211111" w:rsidP="00211111">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 </w:t>
      </w:r>
      <w:r>
        <w:rPr>
          <w:rStyle w:val="Forte"/>
          <w:rFonts w:ascii="Arial" w:hAnsi="Arial" w:cs="Arial"/>
          <w:color w:val="000000"/>
        </w:rPr>
        <w:t>Parágrafo único</w:t>
      </w:r>
      <w:r>
        <w:rPr>
          <w:rFonts w:ascii="Arial" w:hAnsi="Arial" w:cs="Arial"/>
          <w:color w:val="000000"/>
        </w:rPr>
        <w:t xml:space="preserve"> - O plano de saúde da Câmara Municipal de Piau, oferecido aos seus servidores deverá compreender ações preventivas e curativas necessárias </w:t>
      </w:r>
      <w:proofErr w:type="gramStart"/>
      <w:r>
        <w:rPr>
          <w:rFonts w:ascii="Arial" w:hAnsi="Arial" w:cs="Arial"/>
          <w:color w:val="000000"/>
        </w:rPr>
        <w:t>a</w:t>
      </w:r>
      <w:proofErr w:type="gramEnd"/>
      <w:r>
        <w:rPr>
          <w:rFonts w:ascii="Arial" w:hAnsi="Arial" w:cs="Arial"/>
          <w:color w:val="000000"/>
        </w:rPr>
        <w:t xml:space="preserve"> </w:t>
      </w:r>
      <w:proofErr w:type="gramStart"/>
      <w:r>
        <w:rPr>
          <w:rFonts w:ascii="Arial" w:hAnsi="Arial" w:cs="Arial"/>
          <w:color w:val="000000"/>
        </w:rPr>
        <w:t>proteção</w:t>
      </w:r>
      <w:proofErr w:type="gramEnd"/>
      <w:r>
        <w:rPr>
          <w:rFonts w:ascii="Arial" w:hAnsi="Arial" w:cs="Arial"/>
          <w:color w:val="000000"/>
        </w:rPr>
        <w:t xml:space="preserve"> e manutenção da saúde dos servidores, que serão prestadas através de consultas médicas, atendimento emergencial, ambulatorial, cirúrgico, exames, internação e tratamento de doenças congênitas de forma direta ou através de terceiros credenciados pelo prestador de serviços quando for o caso, sempre em conformidade com o que preceitua a Lei nº 9.656, de 03 de junho de 1998, que dispõe sobre os planos e seguros privados de assistência à saúde, e suas alterações posteriores, bem como de acordo com as normas da ANS – Agência Nacional de Saúde Suplementar.</w:t>
      </w:r>
    </w:p>
    <w:p w:rsidR="00211111" w:rsidRDefault="00211111" w:rsidP="00211111">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 </w:t>
      </w:r>
      <w:r>
        <w:rPr>
          <w:rStyle w:val="Forte"/>
          <w:rFonts w:ascii="Arial" w:hAnsi="Arial" w:cs="Arial"/>
          <w:color w:val="000000"/>
        </w:rPr>
        <w:t>Art. 3º</w:t>
      </w:r>
      <w:r>
        <w:rPr>
          <w:rFonts w:ascii="Arial" w:hAnsi="Arial" w:cs="Arial"/>
          <w:color w:val="000000"/>
        </w:rPr>
        <w:t xml:space="preserve"> - Participam do plano de saúde oferecido pela Câmara Municipal de Piau, na forma desta Lei como beneficiários, os servidores públicos efetivos e comissionados do Poder Legislativo, e como prestadores de serviços, pessoas jurídicas habilitadas que ofereçam planos de assistência médica ambulatorial e hospitalar, </w:t>
      </w:r>
      <w:proofErr w:type="gramStart"/>
      <w:r>
        <w:rPr>
          <w:rFonts w:ascii="Arial" w:hAnsi="Arial" w:cs="Arial"/>
          <w:color w:val="000000"/>
        </w:rPr>
        <w:t>quer</w:t>
      </w:r>
      <w:proofErr w:type="gramEnd"/>
      <w:r>
        <w:rPr>
          <w:rFonts w:ascii="Arial" w:hAnsi="Arial" w:cs="Arial"/>
          <w:color w:val="000000"/>
        </w:rPr>
        <w:t xml:space="preserve"> mediante rede conveniada ou credenciada.</w:t>
      </w:r>
    </w:p>
    <w:p w:rsidR="00211111" w:rsidRDefault="00211111" w:rsidP="00211111">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 </w:t>
      </w:r>
    </w:p>
    <w:p w:rsidR="00211111" w:rsidRDefault="00211111" w:rsidP="00211111">
      <w:pPr>
        <w:pStyle w:val="NormalWeb"/>
        <w:shd w:val="clear" w:color="auto" w:fill="FFFFFF"/>
        <w:spacing w:before="0" w:beforeAutospacing="0" w:after="150" w:afterAutospacing="0" w:line="360" w:lineRule="atLeast"/>
        <w:jc w:val="both"/>
        <w:rPr>
          <w:rFonts w:ascii="Arial" w:hAnsi="Arial" w:cs="Arial"/>
          <w:color w:val="333333"/>
        </w:rPr>
      </w:pPr>
      <w:r>
        <w:rPr>
          <w:rStyle w:val="Forte"/>
          <w:rFonts w:ascii="Arial" w:hAnsi="Arial" w:cs="Arial"/>
          <w:color w:val="000000"/>
        </w:rPr>
        <w:lastRenderedPageBreak/>
        <w:t>§ 1º</w:t>
      </w:r>
      <w:r>
        <w:rPr>
          <w:rFonts w:ascii="Arial" w:hAnsi="Arial" w:cs="Arial"/>
          <w:color w:val="000000"/>
        </w:rPr>
        <w:t xml:space="preserve"> - A Câmara Municipal de Piau não participará conjuntamente com os beneficiários para o custeio do plano de saúde, ficando este custeio integral a conta e risco dos servidores e vereadores, incluídos os dependentes, que aderirem </w:t>
      </w:r>
      <w:proofErr w:type="gramStart"/>
      <w:r>
        <w:rPr>
          <w:rFonts w:ascii="Arial" w:hAnsi="Arial" w:cs="Arial"/>
          <w:color w:val="000000"/>
        </w:rPr>
        <w:t>a</w:t>
      </w:r>
      <w:proofErr w:type="gramEnd"/>
      <w:r>
        <w:rPr>
          <w:rFonts w:ascii="Arial" w:hAnsi="Arial" w:cs="Arial"/>
          <w:color w:val="000000"/>
        </w:rPr>
        <w:t xml:space="preserve"> contratação.</w:t>
      </w:r>
    </w:p>
    <w:p w:rsidR="00211111" w:rsidRDefault="00211111" w:rsidP="00211111">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 </w:t>
      </w:r>
      <w:r>
        <w:rPr>
          <w:rStyle w:val="Forte"/>
          <w:rFonts w:ascii="Arial" w:hAnsi="Arial" w:cs="Arial"/>
          <w:color w:val="000000"/>
        </w:rPr>
        <w:t>§ 2º</w:t>
      </w:r>
      <w:r>
        <w:rPr>
          <w:rFonts w:ascii="Arial" w:hAnsi="Arial" w:cs="Arial"/>
          <w:color w:val="000000"/>
        </w:rPr>
        <w:t> - Fica autorizado, o desconto em folhas dos Vereadores e Servidores os valores a cada um correspondentes, incluindo as despesas decorrentes de seus</w:t>
      </w:r>
      <w:r w:rsidR="004344FC">
        <w:rPr>
          <w:rFonts w:ascii="Arial" w:hAnsi="Arial" w:cs="Arial"/>
          <w:color w:val="000000"/>
        </w:rPr>
        <w:t xml:space="preserve"> respectivos</w:t>
      </w:r>
      <w:r>
        <w:rPr>
          <w:rFonts w:ascii="Arial" w:hAnsi="Arial" w:cs="Arial"/>
          <w:color w:val="000000"/>
        </w:rPr>
        <w:t xml:space="preserve"> dependentes, para pagamento do plano de saúde referido nesta lei, não restando qualquer custo para a Câmara Municipal.</w:t>
      </w:r>
    </w:p>
    <w:p w:rsidR="00211111" w:rsidRDefault="00211111" w:rsidP="00211111">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 </w:t>
      </w:r>
      <w:r>
        <w:rPr>
          <w:rStyle w:val="Forte"/>
          <w:rFonts w:ascii="Arial" w:hAnsi="Arial" w:cs="Arial"/>
          <w:color w:val="000000"/>
        </w:rPr>
        <w:t>§ 3º</w:t>
      </w:r>
      <w:r>
        <w:rPr>
          <w:rFonts w:ascii="Arial" w:hAnsi="Arial" w:cs="Arial"/>
          <w:color w:val="000000"/>
        </w:rPr>
        <w:t> - A adesão do servidor ao plano de saúde a ser contratado pela Câmara é facultativa.</w:t>
      </w:r>
    </w:p>
    <w:p w:rsidR="00211111" w:rsidRDefault="00211111" w:rsidP="00211111">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 </w:t>
      </w:r>
      <w:r>
        <w:rPr>
          <w:rStyle w:val="Forte"/>
          <w:rFonts w:ascii="Arial" w:hAnsi="Arial" w:cs="Arial"/>
          <w:color w:val="000000"/>
        </w:rPr>
        <w:t>§ 4º</w:t>
      </w:r>
      <w:r>
        <w:rPr>
          <w:rFonts w:ascii="Arial" w:hAnsi="Arial" w:cs="Arial"/>
          <w:color w:val="000000"/>
        </w:rPr>
        <w:t> - A operadora do plano de saúde contratada poderá oferecer aos beneficiários serviços adicionais não incluídos no plano básico universal, que poderão ser aceitos individualmente pelos mesmos, mediante pagamento das despesas referentes aos serviços adicionais.</w:t>
      </w:r>
    </w:p>
    <w:p w:rsidR="00211111" w:rsidRDefault="00211111" w:rsidP="00211111">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 </w:t>
      </w:r>
      <w:r>
        <w:rPr>
          <w:rStyle w:val="Forte"/>
          <w:rFonts w:ascii="Arial" w:hAnsi="Arial" w:cs="Arial"/>
          <w:color w:val="000000"/>
        </w:rPr>
        <w:t>Art. 4º</w:t>
      </w:r>
      <w:r>
        <w:rPr>
          <w:rFonts w:ascii="Arial" w:hAnsi="Arial" w:cs="Arial"/>
          <w:color w:val="000000"/>
        </w:rPr>
        <w:t> - As despesas decorrentes desta Lei correrão à conta das dotações orçamentárias próprias, ficando o Poder Legislativo autorizado a abrir créditos suplementares e especiais, se e quando necessários.</w:t>
      </w:r>
    </w:p>
    <w:p w:rsidR="00211111" w:rsidRDefault="00211111" w:rsidP="00211111">
      <w:pPr>
        <w:pStyle w:val="NormalWeb"/>
        <w:shd w:val="clear" w:color="auto" w:fill="FFFFFF"/>
        <w:spacing w:before="0" w:beforeAutospacing="0" w:after="150" w:afterAutospacing="0" w:line="360" w:lineRule="atLeast"/>
        <w:jc w:val="both"/>
        <w:rPr>
          <w:rFonts w:ascii="Arial" w:hAnsi="Arial" w:cs="Arial"/>
          <w:color w:val="000000"/>
        </w:rPr>
      </w:pPr>
      <w:r>
        <w:rPr>
          <w:rFonts w:ascii="Arial" w:hAnsi="Arial" w:cs="Arial"/>
          <w:color w:val="333333"/>
        </w:rPr>
        <w:t> </w:t>
      </w:r>
      <w:r w:rsidR="00FB1D9D">
        <w:rPr>
          <w:rStyle w:val="Forte"/>
          <w:rFonts w:ascii="Arial" w:hAnsi="Arial" w:cs="Arial"/>
          <w:color w:val="000000"/>
        </w:rPr>
        <w:t>Art. 5</w:t>
      </w:r>
      <w:r>
        <w:rPr>
          <w:rStyle w:val="Forte"/>
          <w:rFonts w:ascii="Arial" w:hAnsi="Arial" w:cs="Arial"/>
          <w:color w:val="000000"/>
        </w:rPr>
        <w:t>º</w:t>
      </w:r>
      <w:r w:rsidR="00BA4FA1">
        <w:rPr>
          <w:rFonts w:ascii="Arial" w:hAnsi="Arial" w:cs="Arial"/>
          <w:color w:val="000000"/>
        </w:rPr>
        <w:t> - Esta Resolução</w:t>
      </w:r>
      <w:r>
        <w:rPr>
          <w:rFonts w:ascii="Arial" w:hAnsi="Arial" w:cs="Arial"/>
          <w:color w:val="000000"/>
        </w:rPr>
        <w:t xml:space="preserve"> entra em vigor na data de sua publicação.</w:t>
      </w:r>
    </w:p>
    <w:p w:rsidR="004344FC" w:rsidRDefault="00FB1D9D" w:rsidP="00211111">
      <w:pPr>
        <w:pStyle w:val="NormalWeb"/>
        <w:shd w:val="clear" w:color="auto" w:fill="FFFFFF"/>
        <w:spacing w:before="0" w:beforeAutospacing="0" w:after="150" w:afterAutospacing="0" w:line="360" w:lineRule="atLeast"/>
        <w:jc w:val="both"/>
        <w:rPr>
          <w:rFonts w:ascii="Arial" w:hAnsi="Arial" w:cs="Arial"/>
          <w:color w:val="000000"/>
        </w:rPr>
      </w:pPr>
      <w:r>
        <w:rPr>
          <w:rFonts w:ascii="Arial" w:hAnsi="Arial" w:cs="Arial"/>
          <w:color w:val="000000"/>
        </w:rPr>
        <w:t>Piau, 17</w:t>
      </w:r>
      <w:r w:rsidR="004344FC">
        <w:rPr>
          <w:rFonts w:ascii="Arial" w:hAnsi="Arial" w:cs="Arial"/>
          <w:color w:val="000000"/>
        </w:rPr>
        <w:t xml:space="preserve"> de abril de 2019.</w:t>
      </w:r>
    </w:p>
    <w:p w:rsidR="004344FC" w:rsidRDefault="004344FC" w:rsidP="00211111">
      <w:pPr>
        <w:pStyle w:val="NormalWeb"/>
        <w:shd w:val="clear" w:color="auto" w:fill="FFFFFF"/>
        <w:spacing w:before="0" w:beforeAutospacing="0" w:after="150" w:afterAutospacing="0" w:line="360" w:lineRule="atLeast"/>
        <w:jc w:val="both"/>
        <w:rPr>
          <w:rFonts w:ascii="Arial" w:hAnsi="Arial" w:cs="Arial"/>
          <w:color w:val="000000"/>
        </w:rPr>
      </w:pPr>
    </w:p>
    <w:p w:rsidR="004344FC" w:rsidRDefault="004344FC" w:rsidP="00FB1D9D">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Cleber Moreira de Araújo</w:t>
      </w:r>
    </w:p>
    <w:p w:rsidR="004344FC" w:rsidRDefault="004344FC" w:rsidP="00FB1D9D">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Presidente da Câmara Municipal de Piau.</w:t>
      </w:r>
    </w:p>
    <w:p w:rsidR="004344FC" w:rsidRDefault="004344FC" w:rsidP="00FB1D9D">
      <w:pPr>
        <w:pStyle w:val="NormalWeb"/>
        <w:shd w:val="clear" w:color="auto" w:fill="FFFFFF"/>
        <w:spacing w:before="0" w:beforeAutospacing="0" w:after="0" w:afterAutospacing="0"/>
        <w:jc w:val="center"/>
        <w:rPr>
          <w:rFonts w:ascii="Arial" w:hAnsi="Arial" w:cs="Arial"/>
          <w:color w:val="000000"/>
        </w:rPr>
      </w:pPr>
    </w:p>
    <w:p w:rsidR="004344FC" w:rsidRDefault="00584409" w:rsidP="00FB1D9D">
      <w:pPr>
        <w:pStyle w:val="NormalWeb"/>
        <w:shd w:val="clear" w:color="auto" w:fill="FFFFFF"/>
        <w:tabs>
          <w:tab w:val="left" w:pos="5565"/>
        </w:tabs>
        <w:spacing w:before="0" w:beforeAutospacing="0" w:after="0" w:afterAutospacing="0"/>
        <w:rPr>
          <w:rFonts w:ascii="Arial" w:hAnsi="Arial" w:cs="Arial"/>
          <w:color w:val="000000"/>
        </w:rPr>
      </w:pPr>
      <w:r>
        <w:rPr>
          <w:rFonts w:ascii="Arial" w:hAnsi="Arial" w:cs="Arial"/>
          <w:color w:val="000000"/>
        </w:rPr>
        <w:tab/>
      </w:r>
    </w:p>
    <w:p w:rsidR="00584409" w:rsidRDefault="00584409" w:rsidP="00FB1D9D">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Milton Cesar Lopes e Castro</w:t>
      </w:r>
    </w:p>
    <w:p w:rsidR="004344FC" w:rsidRDefault="004344FC" w:rsidP="00FB1D9D">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Vice Presidente da Câmara Municipal de Piau</w:t>
      </w:r>
    </w:p>
    <w:p w:rsidR="004344FC" w:rsidRDefault="004344FC" w:rsidP="00FB1D9D">
      <w:pPr>
        <w:pStyle w:val="NormalWeb"/>
        <w:shd w:val="clear" w:color="auto" w:fill="FFFFFF"/>
        <w:spacing w:before="0" w:beforeAutospacing="0" w:after="0" w:afterAutospacing="0"/>
        <w:jc w:val="center"/>
        <w:rPr>
          <w:rFonts w:ascii="Arial" w:hAnsi="Arial" w:cs="Arial"/>
          <w:color w:val="000000"/>
        </w:rPr>
      </w:pPr>
    </w:p>
    <w:p w:rsidR="004344FC" w:rsidRDefault="004344FC" w:rsidP="00FB1D9D">
      <w:pPr>
        <w:pStyle w:val="NormalWeb"/>
        <w:shd w:val="clear" w:color="auto" w:fill="FFFFFF"/>
        <w:spacing w:before="0" w:beforeAutospacing="0" w:after="0" w:afterAutospacing="0"/>
        <w:jc w:val="center"/>
        <w:rPr>
          <w:rFonts w:ascii="Arial" w:hAnsi="Arial" w:cs="Arial"/>
          <w:color w:val="000000"/>
        </w:rPr>
      </w:pPr>
    </w:p>
    <w:p w:rsidR="004344FC" w:rsidRDefault="004344FC" w:rsidP="00FB1D9D">
      <w:pPr>
        <w:pStyle w:val="NormalWeb"/>
        <w:shd w:val="clear" w:color="auto" w:fill="FFFFFF"/>
        <w:spacing w:before="0" w:beforeAutospacing="0" w:after="0" w:afterAutospacing="0"/>
        <w:jc w:val="center"/>
        <w:rPr>
          <w:rFonts w:ascii="Arial" w:hAnsi="Arial" w:cs="Arial"/>
          <w:color w:val="000000"/>
        </w:rPr>
      </w:pPr>
      <w:r>
        <w:rPr>
          <w:rFonts w:ascii="Arial" w:hAnsi="Arial" w:cs="Arial"/>
          <w:color w:val="000000"/>
        </w:rPr>
        <w:t>Wallace Victor Esteves de Paiva</w:t>
      </w:r>
    </w:p>
    <w:p w:rsidR="004344FC" w:rsidRDefault="004344FC" w:rsidP="00FB1D9D">
      <w:pPr>
        <w:pStyle w:val="NormalWeb"/>
        <w:shd w:val="clear" w:color="auto" w:fill="FFFFFF"/>
        <w:spacing w:before="0" w:beforeAutospacing="0" w:after="0" w:afterAutospacing="0"/>
        <w:jc w:val="center"/>
        <w:rPr>
          <w:rFonts w:ascii="Arial" w:hAnsi="Arial" w:cs="Arial"/>
          <w:color w:val="333333"/>
        </w:rPr>
      </w:pPr>
      <w:r>
        <w:rPr>
          <w:rFonts w:ascii="Arial" w:hAnsi="Arial" w:cs="Arial"/>
          <w:color w:val="000000"/>
        </w:rPr>
        <w:t>1º Secretário</w:t>
      </w:r>
    </w:p>
    <w:p w:rsidR="00211111" w:rsidRDefault="00211111" w:rsidP="00211111">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 </w:t>
      </w:r>
    </w:p>
    <w:p w:rsidR="00211111" w:rsidRDefault="00211111" w:rsidP="00211111">
      <w:pPr>
        <w:pStyle w:val="NormalWeb"/>
        <w:shd w:val="clear" w:color="auto" w:fill="FFFFFF"/>
        <w:spacing w:before="0" w:beforeAutospacing="0" w:after="150" w:afterAutospacing="0" w:line="360" w:lineRule="atLeast"/>
        <w:jc w:val="both"/>
        <w:rPr>
          <w:rFonts w:ascii="Arial" w:hAnsi="Arial" w:cs="Arial"/>
          <w:color w:val="333333"/>
        </w:rPr>
      </w:pPr>
      <w:r>
        <w:rPr>
          <w:rFonts w:ascii="Arial" w:hAnsi="Arial" w:cs="Arial"/>
          <w:color w:val="333333"/>
        </w:rPr>
        <w:t> </w:t>
      </w:r>
    </w:p>
    <w:sectPr w:rsidR="00211111" w:rsidSect="00846230">
      <w:pgSz w:w="11906" w:h="16838" w:code="9"/>
      <w:pgMar w:top="1701"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D9" w:rsidRDefault="00F161D9" w:rsidP="004344FC">
      <w:pPr>
        <w:spacing w:after="0" w:line="240" w:lineRule="auto"/>
      </w:pPr>
      <w:r>
        <w:separator/>
      </w:r>
    </w:p>
  </w:endnote>
  <w:endnote w:type="continuationSeparator" w:id="0">
    <w:p w:rsidR="00F161D9" w:rsidRDefault="00F161D9" w:rsidP="0043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D9" w:rsidRDefault="00F161D9" w:rsidP="004344FC">
      <w:pPr>
        <w:spacing w:after="0" w:line="240" w:lineRule="auto"/>
      </w:pPr>
      <w:r>
        <w:separator/>
      </w:r>
    </w:p>
  </w:footnote>
  <w:footnote w:type="continuationSeparator" w:id="0">
    <w:p w:rsidR="00F161D9" w:rsidRDefault="00F161D9" w:rsidP="004344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11"/>
    <w:rsid w:val="001A4A9D"/>
    <w:rsid w:val="001F7AD9"/>
    <w:rsid w:val="00211111"/>
    <w:rsid w:val="00344726"/>
    <w:rsid w:val="004344FC"/>
    <w:rsid w:val="00584409"/>
    <w:rsid w:val="00754969"/>
    <w:rsid w:val="00846230"/>
    <w:rsid w:val="00955693"/>
    <w:rsid w:val="00B448AC"/>
    <w:rsid w:val="00BA4FA1"/>
    <w:rsid w:val="00F161D9"/>
    <w:rsid w:val="00FB1D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11111"/>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211111"/>
    <w:rPr>
      <w:b/>
      <w:bCs/>
    </w:rPr>
  </w:style>
  <w:style w:type="paragraph" w:styleId="Cabealho">
    <w:name w:val="header"/>
    <w:basedOn w:val="Normal"/>
    <w:link w:val="CabealhoChar"/>
    <w:uiPriority w:val="99"/>
    <w:semiHidden/>
    <w:unhideWhenUsed/>
    <w:rsid w:val="004344F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344FC"/>
  </w:style>
  <w:style w:type="paragraph" w:styleId="Rodap">
    <w:name w:val="footer"/>
    <w:basedOn w:val="Normal"/>
    <w:link w:val="RodapChar"/>
    <w:uiPriority w:val="99"/>
    <w:semiHidden/>
    <w:unhideWhenUsed/>
    <w:rsid w:val="004344F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344FC"/>
  </w:style>
  <w:style w:type="paragraph" w:styleId="Textodebalo">
    <w:name w:val="Balloon Text"/>
    <w:basedOn w:val="Normal"/>
    <w:link w:val="TextodebaloChar"/>
    <w:uiPriority w:val="99"/>
    <w:semiHidden/>
    <w:unhideWhenUsed/>
    <w:rsid w:val="005844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4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11111"/>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211111"/>
    <w:rPr>
      <w:b/>
      <w:bCs/>
    </w:rPr>
  </w:style>
  <w:style w:type="paragraph" w:styleId="Cabealho">
    <w:name w:val="header"/>
    <w:basedOn w:val="Normal"/>
    <w:link w:val="CabealhoChar"/>
    <w:uiPriority w:val="99"/>
    <w:semiHidden/>
    <w:unhideWhenUsed/>
    <w:rsid w:val="004344F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344FC"/>
  </w:style>
  <w:style w:type="paragraph" w:styleId="Rodap">
    <w:name w:val="footer"/>
    <w:basedOn w:val="Normal"/>
    <w:link w:val="RodapChar"/>
    <w:uiPriority w:val="99"/>
    <w:semiHidden/>
    <w:unhideWhenUsed/>
    <w:rsid w:val="004344F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344FC"/>
  </w:style>
  <w:style w:type="paragraph" w:styleId="Textodebalo">
    <w:name w:val="Balloon Text"/>
    <w:basedOn w:val="Normal"/>
    <w:link w:val="TextodebaloChar"/>
    <w:uiPriority w:val="99"/>
    <w:semiHidden/>
    <w:unhideWhenUsed/>
    <w:rsid w:val="005844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4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6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2814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Camara Piau</cp:lastModifiedBy>
  <cp:revision>4</cp:revision>
  <cp:lastPrinted>2019-10-03T16:40:00Z</cp:lastPrinted>
  <dcterms:created xsi:type="dcterms:W3CDTF">2019-04-23T11:21:00Z</dcterms:created>
  <dcterms:modified xsi:type="dcterms:W3CDTF">2019-10-03T16:40:00Z</dcterms:modified>
</cp:coreProperties>
</file>